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61" w:rsidRDefault="00105CB5" w:rsidP="00105CB5">
      <w:pPr>
        <w:jc w:val="center"/>
        <w:rPr>
          <w:rFonts w:hint="eastAsia"/>
        </w:rPr>
      </w:pPr>
      <w:r>
        <w:t>１５０４１５　廃棄物処理法レジュメ</w:t>
      </w:r>
    </w:p>
    <w:p w:rsidR="00105CB5" w:rsidRDefault="00105CB5" w:rsidP="00105CB5">
      <w:pPr>
        <w:jc w:val="right"/>
        <w:rPr>
          <w:rFonts w:hint="eastAsia"/>
        </w:rPr>
      </w:pPr>
      <w:r>
        <w:rPr>
          <w:rFonts w:hint="eastAsia"/>
        </w:rPr>
        <w:t>弁護士法人萩原総合法律事務所</w:t>
      </w:r>
    </w:p>
    <w:p w:rsidR="00105CB5" w:rsidRDefault="00105CB5" w:rsidP="00105CB5">
      <w:pPr>
        <w:jc w:val="right"/>
        <w:rPr>
          <w:rFonts w:hint="eastAsia"/>
        </w:rPr>
      </w:pPr>
      <w:r>
        <w:rPr>
          <w:rFonts w:hint="eastAsia"/>
        </w:rPr>
        <w:t>弁護士　萩原慎二</w:t>
      </w:r>
    </w:p>
    <w:p w:rsidR="00105CB5" w:rsidRDefault="00105CB5">
      <w:pPr>
        <w:rPr>
          <w:rFonts w:hint="eastAsia"/>
        </w:rPr>
      </w:pPr>
    </w:p>
    <w:p w:rsidR="00CA4121" w:rsidRDefault="009C0257">
      <w:pPr>
        <w:rPr>
          <w:rFonts w:hint="eastAsia"/>
        </w:rPr>
      </w:pPr>
      <w:r>
        <w:rPr>
          <w:rFonts w:hint="eastAsia"/>
        </w:rPr>
        <w:t>第</w:t>
      </w:r>
      <w:r w:rsidR="00134AFB">
        <w:rPr>
          <w:rFonts w:hint="eastAsia"/>
        </w:rPr>
        <w:t>１</w:t>
      </w:r>
      <w:r>
        <w:rPr>
          <w:rFonts w:hint="eastAsia"/>
        </w:rPr>
        <w:t xml:space="preserve">　廃棄物処理法の欠格要件（資料</w:t>
      </w:r>
      <w:r w:rsidR="00134AFB">
        <w:rPr>
          <w:rFonts w:hint="eastAsia"/>
        </w:rPr>
        <w:t>１</w:t>
      </w:r>
      <w:r>
        <w:rPr>
          <w:rFonts w:hint="eastAsia"/>
        </w:rPr>
        <w:t>）</w:t>
      </w:r>
    </w:p>
    <w:p w:rsidR="00CA4121" w:rsidRDefault="00CA4121">
      <w:pPr>
        <w:rPr>
          <w:rFonts w:hint="eastAsia"/>
        </w:rPr>
      </w:pPr>
      <w:r>
        <w:rPr>
          <w:rFonts w:hint="eastAsia"/>
        </w:rPr>
        <w:t>ポイント</w:t>
      </w:r>
    </w:p>
    <w:p w:rsidR="00CA4121" w:rsidRDefault="00CA4121">
      <w:pPr>
        <w:rPr>
          <w:rFonts w:hint="eastAsia"/>
        </w:rPr>
      </w:pPr>
      <w:r>
        <w:rPr>
          <w:rFonts w:hint="eastAsia"/>
        </w:rPr>
        <w:t xml:space="preserve">　①対象者は，社長，取締役だけではない。</w:t>
      </w:r>
    </w:p>
    <w:p w:rsidR="004E62B2" w:rsidRDefault="004E62B2" w:rsidP="00134AFB">
      <w:pPr>
        <w:ind w:left="630" w:hangingChars="300" w:hanging="630"/>
        <w:rPr>
          <w:rFonts w:hint="eastAsia"/>
        </w:rPr>
      </w:pPr>
      <w:r>
        <w:rPr>
          <w:rFonts w:hint="eastAsia"/>
        </w:rPr>
        <w:t xml:space="preserve">　　→政令第６条の１０で定める使用人（本店又は支店の代表者のほか，継続的に業務を行うことができる施設を有する場所で，廃棄物の収集もしくは運搬又は処分もしくは再生の業に係る契約を締結する権限を有する者）</w:t>
      </w:r>
    </w:p>
    <w:p w:rsidR="0043211D" w:rsidRDefault="00CA4121" w:rsidP="00134AFB">
      <w:pPr>
        <w:ind w:left="420" w:hangingChars="200" w:hanging="420"/>
        <w:rPr>
          <w:rFonts w:hint="eastAsia"/>
        </w:rPr>
      </w:pPr>
      <w:r>
        <w:rPr>
          <w:rFonts w:hint="eastAsia"/>
        </w:rPr>
        <w:t xml:space="preserve">　</w:t>
      </w:r>
    </w:p>
    <w:p w:rsidR="00CA4121" w:rsidRDefault="00CA4121" w:rsidP="0043211D">
      <w:pPr>
        <w:ind w:leftChars="100" w:left="420" w:hangingChars="100" w:hanging="210"/>
        <w:rPr>
          <w:rFonts w:hint="eastAsia"/>
        </w:rPr>
      </w:pPr>
      <w:bookmarkStart w:id="0" w:name="_GoBack"/>
      <w:bookmarkEnd w:id="0"/>
      <w:r>
        <w:rPr>
          <w:rFonts w:hint="eastAsia"/>
        </w:rPr>
        <w:t>②態様は，廃棄物処理業務に関し不正又は不誠実な行為をするおそれがあると認められる相当の理由がある者（法第７条第５項第４号ト）の要件に注意する（資料</w:t>
      </w:r>
      <w:r w:rsidR="00134AFB">
        <w:rPr>
          <w:rFonts w:hint="eastAsia"/>
        </w:rPr>
        <w:t>２</w:t>
      </w:r>
      <w:r>
        <w:rPr>
          <w:rFonts w:hint="eastAsia"/>
        </w:rPr>
        <w:t>）</w:t>
      </w:r>
      <w:r w:rsidR="00134AFB">
        <w:rPr>
          <w:rFonts w:hint="eastAsia"/>
        </w:rPr>
        <w:t>。</w:t>
      </w:r>
    </w:p>
    <w:p w:rsidR="00134AFB" w:rsidRDefault="00134AFB" w:rsidP="00134AFB">
      <w:pPr>
        <w:ind w:left="420" w:hangingChars="200" w:hanging="420"/>
        <w:rPr>
          <w:rFonts w:hint="eastAsia"/>
        </w:rPr>
      </w:pPr>
      <w:r>
        <w:rPr>
          <w:rFonts w:hint="eastAsia"/>
        </w:rPr>
        <w:t xml:space="preserve">　　→平成２５年３月２９日付環廃産発第１３０３２９９号の行政処分の指針について（通知）では，刑法第２０８条（※暴行罪）を犯し，公訴を提起され，又は逮捕，勾留その他の強制の処分を受けている者（当該違反又は罪が廃棄物の処理に関連してなされ又は犯された場合に限る。）も特段の事情がない限り，欠格要件（</w:t>
      </w:r>
      <w:r w:rsidRPr="00134AFB">
        <w:rPr>
          <w:rFonts w:hint="eastAsia"/>
        </w:rPr>
        <w:t>法第７条第５項第４号ト</w:t>
      </w:r>
      <w:r>
        <w:rPr>
          <w:rFonts w:hint="eastAsia"/>
        </w:rPr>
        <w:t>）に該当するものと考えられるとの解釈を示している。</w:t>
      </w:r>
    </w:p>
    <w:p w:rsidR="0043211D" w:rsidRDefault="00CA4121" w:rsidP="004E62B2">
      <w:pPr>
        <w:ind w:left="420" w:hangingChars="200" w:hanging="420"/>
        <w:rPr>
          <w:rFonts w:hint="eastAsia"/>
        </w:rPr>
      </w:pPr>
      <w:r>
        <w:rPr>
          <w:rFonts w:hint="eastAsia"/>
        </w:rPr>
        <w:t xml:space="preserve">　</w:t>
      </w:r>
      <w:r w:rsidR="00FB21AF">
        <w:rPr>
          <w:rFonts w:hint="eastAsia"/>
        </w:rPr>
        <w:t xml:space="preserve">　</w:t>
      </w:r>
    </w:p>
    <w:p w:rsidR="00134AFB" w:rsidRDefault="00FB21AF" w:rsidP="0043211D">
      <w:pPr>
        <w:ind w:leftChars="200" w:left="420"/>
        <w:rPr>
          <w:rFonts w:hint="eastAsia"/>
        </w:rPr>
      </w:pPr>
      <w:r>
        <w:rPr>
          <w:rFonts w:hint="eastAsia"/>
        </w:rPr>
        <w:t>→暴力団との関わり</w:t>
      </w:r>
      <w:r w:rsidR="0043211D">
        <w:rPr>
          <w:rFonts w:hint="eastAsia"/>
        </w:rPr>
        <w:t>については，例えば，相手方が暴力団又は暴力団員であることを知りながら，自発的に用心棒その他これに類する役務の有償の提供を受け，又はこれらのものが行う事業，興業，いわゆる「義理ごと」等に参画，参加し，若しくは援助している者も</w:t>
      </w:r>
      <w:r w:rsidR="0043211D" w:rsidRPr="0043211D">
        <w:rPr>
          <w:rFonts w:hint="eastAsia"/>
        </w:rPr>
        <w:t>特段の事情がない限り，欠格要件（法第７条第５項第４号ト）に該当するものと考えられるとの解釈を示している。</w:t>
      </w:r>
    </w:p>
    <w:p w:rsidR="0043211D" w:rsidRDefault="0043211D" w:rsidP="00134AFB">
      <w:pPr>
        <w:ind w:leftChars="100" w:left="420" w:hangingChars="100" w:hanging="210"/>
        <w:rPr>
          <w:rFonts w:hint="eastAsia"/>
        </w:rPr>
      </w:pPr>
    </w:p>
    <w:p w:rsidR="00CA4121" w:rsidRPr="00CA4121" w:rsidRDefault="00CA4121" w:rsidP="00134AFB">
      <w:pPr>
        <w:ind w:leftChars="100" w:left="420" w:hangingChars="100" w:hanging="210"/>
        <w:rPr>
          <w:rFonts w:hint="eastAsia"/>
        </w:rPr>
      </w:pPr>
      <w:r>
        <w:rPr>
          <w:rFonts w:hint="eastAsia"/>
        </w:rPr>
        <w:t>③</w:t>
      </w:r>
      <w:r w:rsidR="004E62B2">
        <w:rPr>
          <w:rFonts w:hint="eastAsia"/>
        </w:rPr>
        <w:t>刑の重さの順番は，死刑，懲役，禁錮，罰金，拘留，科料なので，禁錮以上の刑は，死刑，懲役，禁錮となる。</w:t>
      </w:r>
    </w:p>
    <w:p w:rsidR="009C0257" w:rsidRDefault="00134AFB">
      <w:pPr>
        <w:rPr>
          <w:rFonts w:hint="eastAsia"/>
        </w:rPr>
      </w:pPr>
      <w:r>
        <w:rPr>
          <w:rFonts w:hint="eastAsia"/>
        </w:rPr>
        <w:t xml:space="preserve">　</w:t>
      </w:r>
    </w:p>
    <w:p w:rsidR="00134AFB" w:rsidRPr="00134AFB" w:rsidRDefault="00134AFB" w:rsidP="00134AFB">
      <w:pPr>
        <w:rPr>
          <w:rFonts w:hint="eastAsia"/>
        </w:rPr>
      </w:pPr>
      <w:r>
        <w:rPr>
          <w:rFonts w:hint="eastAsia"/>
        </w:rPr>
        <w:t xml:space="preserve">　④</w:t>
      </w:r>
      <w:r w:rsidRPr="00134AFB">
        <w:rPr>
          <w:rFonts w:hint="eastAsia"/>
        </w:rPr>
        <w:t>身分証明書</w:t>
      </w:r>
      <w:r>
        <w:rPr>
          <w:rFonts w:hint="eastAsia"/>
        </w:rPr>
        <w:t>（資料３）</w:t>
      </w:r>
      <w:r w:rsidRPr="00134AFB">
        <w:rPr>
          <w:rFonts w:hint="eastAsia"/>
        </w:rPr>
        <w:t>は，成年後見や破産に関する欠格要件についてのみ記載</w:t>
      </w:r>
    </w:p>
    <w:p w:rsidR="00134AFB" w:rsidRPr="00134AFB" w:rsidRDefault="00134AFB">
      <w:pPr>
        <w:rPr>
          <w:rFonts w:hint="eastAsia"/>
        </w:rPr>
      </w:pPr>
    </w:p>
    <w:p w:rsidR="009C0257" w:rsidRDefault="009C0257">
      <w:pPr>
        <w:rPr>
          <w:rFonts w:hint="eastAsia"/>
        </w:rPr>
      </w:pPr>
      <w:r>
        <w:rPr>
          <w:rFonts w:hint="eastAsia"/>
        </w:rPr>
        <w:t>第</w:t>
      </w:r>
      <w:r w:rsidR="00134AFB">
        <w:rPr>
          <w:rFonts w:hint="eastAsia"/>
        </w:rPr>
        <w:t>２</w:t>
      </w:r>
      <w:r>
        <w:rPr>
          <w:rFonts w:hint="eastAsia"/>
        </w:rPr>
        <w:t xml:space="preserve">　質問</w:t>
      </w:r>
    </w:p>
    <w:p w:rsidR="009C0257" w:rsidRDefault="009C0257">
      <w:pPr>
        <w:rPr>
          <w:rFonts w:hint="eastAsia"/>
        </w:rPr>
      </w:pPr>
    </w:p>
    <w:p w:rsidR="009C0257" w:rsidRDefault="00C331F7">
      <w:pPr>
        <w:rPr>
          <w:rFonts w:hint="eastAsia"/>
        </w:rPr>
      </w:pPr>
      <w:r>
        <w:rPr>
          <w:rFonts w:hint="eastAsia"/>
        </w:rPr>
        <w:t>産業廃棄物処理業</w:t>
      </w:r>
      <w:r w:rsidR="004E62B2">
        <w:rPr>
          <w:rFonts w:hint="eastAsia"/>
        </w:rPr>
        <w:t>の</w:t>
      </w:r>
      <w:r>
        <w:rPr>
          <w:rFonts w:hint="eastAsia"/>
        </w:rPr>
        <w:t>許可取消</w:t>
      </w:r>
      <w:r w:rsidR="004E62B2">
        <w:rPr>
          <w:rFonts w:hint="eastAsia"/>
        </w:rPr>
        <w:t>又は不許可事由</w:t>
      </w:r>
      <w:r>
        <w:rPr>
          <w:rFonts w:hint="eastAsia"/>
        </w:rPr>
        <w:t>に該当するかどうか？</w:t>
      </w:r>
    </w:p>
    <w:p w:rsidR="00C331F7" w:rsidRDefault="00C331F7">
      <w:pPr>
        <w:rPr>
          <w:rFonts w:hint="eastAsia"/>
        </w:rPr>
      </w:pPr>
    </w:p>
    <w:p w:rsidR="00C331F7" w:rsidRDefault="00C331F7">
      <w:pPr>
        <w:rPr>
          <w:rFonts w:hint="eastAsia"/>
        </w:rPr>
      </w:pPr>
      <w:r>
        <w:rPr>
          <w:rFonts w:hint="eastAsia"/>
        </w:rPr>
        <w:t>①社長が，速度超過により道路交通法違反で執行猶予付の懲役刑の判決を受けた場合</w:t>
      </w:r>
    </w:p>
    <w:p w:rsidR="00C331F7" w:rsidRPr="00C331F7" w:rsidRDefault="00C331F7">
      <w:pPr>
        <w:rPr>
          <w:rFonts w:hint="eastAsia"/>
        </w:rPr>
      </w:pPr>
    </w:p>
    <w:p w:rsidR="00C331F7" w:rsidRDefault="00C331F7">
      <w:pPr>
        <w:rPr>
          <w:rFonts w:hint="eastAsia"/>
        </w:rPr>
      </w:pPr>
      <w:r>
        <w:rPr>
          <w:rFonts w:hint="eastAsia"/>
        </w:rPr>
        <w:lastRenderedPageBreak/>
        <w:t>②社長が，愛人を殴打し，暴行罪で罰金刑を受けた場合</w:t>
      </w:r>
    </w:p>
    <w:p w:rsidR="00C331F7" w:rsidRDefault="00C331F7">
      <w:pPr>
        <w:rPr>
          <w:rFonts w:hint="eastAsia"/>
        </w:rPr>
      </w:pPr>
    </w:p>
    <w:p w:rsidR="00C331F7" w:rsidRDefault="00C331F7">
      <w:pPr>
        <w:rPr>
          <w:rFonts w:hint="eastAsia"/>
        </w:rPr>
      </w:pPr>
      <w:r>
        <w:rPr>
          <w:rFonts w:hint="eastAsia"/>
        </w:rPr>
        <w:t>③社長が，別法人の商社の取締役を兼ねており，別法人の社用中に傷害罪で罰金刑を受けた場合</w:t>
      </w:r>
    </w:p>
    <w:p w:rsidR="00C331F7" w:rsidRDefault="00C331F7">
      <w:pPr>
        <w:rPr>
          <w:rFonts w:hint="eastAsia"/>
        </w:rPr>
      </w:pPr>
    </w:p>
    <w:p w:rsidR="00C331F7" w:rsidRDefault="00C331F7">
      <w:pPr>
        <w:rPr>
          <w:rFonts w:hint="eastAsia"/>
        </w:rPr>
      </w:pPr>
      <w:r>
        <w:rPr>
          <w:rFonts w:hint="eastAsia"/>
        </w:rPr>
        <w:t>④</w:t>
      </w:r>
      <w:r w:rsidR="00CA4121">
        <w:rPr>
          <w:rFonts w:hint="eastAsia"/>
        </w:rPr>
        <w:t>会社の支店長が，私的用務中に飲酒運転により道路交通法違反で懲役刑の判決を受けた場合</w:t>
      </w:r>
    </w:p>
    <w:p w:rsidR="00CA4121" w:rsidRDefault="00CA4121">
      <w:pPr>
        <w:rPr>
          <w:rFonts w:hint="eastAsia"/>
        </w:rPr>
      </w:pPr>
    </w:p>
    <w:p w:rsidR="00CA4121" w:rsidRDefault="00CA4121">
      <w:pPr>
        <w:rPr>
          <w:rFonts w:hint="eastAsia"/>
        </w:rPr>
      </w:pPr>
      <w:r>
        <w:rPr>
          <w:rFonts w:hint="eastAsia"/>
        </w:rPr>
        <w:t>⑤社長が，スピード違反で検挙され，反則金１万２０００円を支払った場合</w:t>
      </w:r>
    </w:p>
    <w:p w:rsidR="00CA4121" w:rsidRDefault="00CA4121">
      <w:pPr>
        <w:rPr>
          <w:rFonts w:hint="eastAsia"/>
        </w:rPr>
      </w:pPr>
    </w:p>
    <w:p w:rsidR="00CA4121" w:rsidRDefault="00CA4121">
      <w:pPr>
        <w:rPr>
          <w:rFonts w:hint="eastAsia"/>
        </w:rPr>
      </w:pPr>
      <w:r>
        <w:rPr>
          <w:rFonts w:hint="eastAsia"/>
        </w:rPr>
        <w:t>⑥</w:t>
      </w:r>
      <w:r w:rsidR="004E62B2">
        <w:rPr>
          <w:rFonts w:hint="eastAsia"/>
        </w:rPr>
        <w:t>社長が，女性を侮辱した発言により，拘留２０日間の刑に処された場合</w:t>
      </w:r>
    </w:p>
    <w:p w:rsidR="004E62B2" w:rsidRDefault="004E62B2">
      <w:pPr>
        <w:rPr>
          <w:rFonts w:hint="eastAsia"/>
        </w:rPr>
      </w:pPr>
    </w:p>
    <w:p w:rsidR="004E62B2" w:rsidRDefault="004E62B2">
      <w:pPr>
        <w:rPr>
          <w:rFonts w:hint="eastAsia"/>
        </w:rPr>
      </w:pPr>
      <w:r>
        <w:rPr>
          <w:rFonts w:hint="eastAsia"/>
        </w:rPr>
        <w:t>⑦社長が，道路交通法違反で罰金刑を受けてから２年経過した場合に許可申請する場合</w:t>
      </w:r>
    </w:p>
    <w:p w:rsidR="004E62B2" w:rsidRDefault="004E62B2">
      <w:pPr>
        <w:rPr>
          <w:rFonts w:hint="eastAsia"/>
        </w:rPr>
      </w:pPr>
    </w:p>
    <w:p w:rsidR="004E62B2" w:rsidRDefault="004E62B2">
      <w:pPr>
        <w:rPr>
          <w:rFonts w:hint="eastAsia"/>
        </w:rPr>
      </w:pPr>
      <w:r>
        <w:rPr>
          <w:rFonts w:hint="eastAsia"/>
        </w:rPr>
        <w:t>⑧社長が，傷害罪で罰金刑を受けてから３年経過した場合に許可申請する場合</w:t>
      </w:r>
    </w:p>
    <w:p w:rsidR="00134AFB" w:rsidRDefault="00134AFB">
      <w:pPr>
        <w:rPr>
          <w:rFonts w:hint="eastAsia"/>
        </w:rPr>
      </w:pPr>
    </w:p>
    <w:p w:rsidR="00134AFB" w:rsidRDefault="00FB21AF" w:rsidP="00FB21AF">
      <w:pPr>
        <w:pStyle w:val="a3"/>
        <w:rPr>
          <w:rFonts w:hint="eastAsia"/>
        </w:rPr>
      </w:pPr>
      <w:r>
        <w:t>以上</w:t>
      </w:r>
    </w:p>
    <w:p w:rsidR="00FB21AF" w:rsidRPr="00C331F7" w:rsidRDefault="00FB21AF"/>
    <w:sectPr w:rsidR="00FB21AF" w:rsidRPr="00C331F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D2" w:rsidRDefault="003666D2" w:rsidP="0043211D">
      <w:r>
        <w:separator/>
      </w:r>
    </w:p>
  </w:endnote>
  <w:endnote w:type="continuationSeparator" w:id="0">
    <w:p w:rsidR="003666D2" w:rsidRDefault="003666D2" w:rsidP="0043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336955"/>
      <w:docPartObj>
        <w:docPartGallery w:val="Page Numbers (Bottom of Page)"/>
        <w:docPartUnique/>
      </w:docPartObj>
    </w:sdtPr>
    <w:sdtContent>
      <w:p w:rsidR="0043211D" w:rsidRDefault="0043211D">
        <w:pPr>
          <w:pStyle w:val="a7"/>
          <w:jc w:val="center"/>
        </w:pPr>
        <w:r>
          <w:fldChar w:fldCharType="begin"/>
        </w:r>
        <w:r>
          <w:instrText>PAGE   \* MERGEFORMAT</w:instrText>
        </w:r>
        <w:r>
          <w:fldChar w:fldCharType="separate"/>
        </w:r>
        <w:r w:rsidRPr="0043211D">
          <w:rPr>
            <w:noProof/>
            <w:lang w:val="ja-JP"/>
          </w:rPr>
          <w:t>1</w:t>
        </w:r>
        <w:r>
          <w:fldChar w:fldCharType="end"/>
        </w:r>
      </w:p>
    </w:sdtContent>
  </w:sdt>
  <w:p w:rsidR="0043211D" w:rsidRDefault="004321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D2" w:rsidRDefault="003666D2" w:rsidP="0043211D">
      <w:r>
        <w:separator/>
      </w:r>
    </w:p>
  </w:footnote>
  <w:footnote w:type="continuationSeparator" w:id="0">
    <w:p w:rsidR="003666D2" w:rsidRDefault="003666D2" w:rsidP="00432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B5"/>
    <w:rsid w:val="00105CB5"/>
    <w:rsid w:val="00134AFB"/>
    <w:rsid w:val="003666D2"/>
    <w:rsid w:val="0043211D"/>
    <w:rsid w:val="004E62B2"/>
    <w:rsid w:val="008403D9"/>
    <w:rsid w:val="009C0257"/>
    <w:rsid w:val="00C331F7"/>
    <w:rsid w:val="00CA4121"/>
    <w:rsid w:val="00D75161"/>
    <w:rsid w:val="00FB2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B21AF"/>
    <w:pPr>
      <w:jc w:val="right"/>
    </w:pPr>
  </w:style>
  <w:style w:type="character" w:customStyle="1" w:styleId="a4">
    <w:name w:val="結語 (文字)"/>
    <w:basedOn w:val="a0"/>
    <w:link w:val="a3"/>
    <w:uiPriority w:val="99"/>
    <w:rsid w:val="00FB21AF"/>
  </w:style>
  <w:style w:type="paragraph" w:styleId="a5">
    <w:name w:val="header"/>
    <w:basedOn w:val="a"/>
    <w:link w:val="a6"/>
    <w:uiPriority w:val="99"/>
    <w:unhideWhenUsed/>
    <w:rsid w:val="0043211D"/>
    <w:pPr>
      <w:tabs>
        <w:tab w:val="center" w:pos="4252"/>
        <w:tab w:val="right" w:pos="8504"/>
      </w:tabs>
      <w:snapToGrid w:val="0"/>
    </w:pPr>
  </w:style>
  <w:style w:type="character" w:customStyle="1" w:styleId="a6">
    <w:name w:val="ヘッダー (文字)"/>
    <w:basedOn w:val="a0"/>
    <w:link w:val="a5"/>
    <w:uiPriority w:val="99"/>
    <w:rsid w:val="0043211D"/>
  </w:style>
  <w:style w:type="paragraph" w:styleId="a7">
    <w:name w:val="footer"/>
    <w:basedOn w:val="a"/>
    <w:link w:val="a8"/>
    <w:uiPriority w:val="99"/>
    <w:unhideWhenUsed/>
    <w:rsid w:val="0043211D"/>
    <w:pPr>
      <w:tabs>
        <w:tab w:val="center" w:pos="4252"/>
        <w:tab w:val="right" w:pos="8504"/>
      </w:tabs>
      <w:snapToGrid w:val="0"/>
    </w:pPr>
  </w:style>
  <w:style w:type="character" w:customStyle="1" w:styleId="a8">
    <w:name w:val="フッター (文字)"/>
    <w:basedOn w:val="a0"/>
    <w:link w:val="a7"/>
    <w:uiPriority w:val="99"/>
    <w:rsid w:val="00432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B21AF"/>
    <w:pPr>
      <w:jc w:val="right"/>
    </w:pPr>
  </w:style>
  <w:style w:type="character" w:customStyle="1" w:styleId="a4">
    <w:name w:val="結語 (文字)"/>
    <w:basedOn w:val="a0"/>
    <w:link w:val="a3"/>
    <w:uiPriority w:val="99"/>
    <w:rsid w:val="00FB21AF"/>
  </w:style>
  <w:style w:type="paragraph" w:styleId="a5">
    <w:name w:val="header"/>
    <w:basedOn w:val="a"/>
    <w:link w:val="a6"/>
    <w:uiPriority w:val="99"/>
    <w:unhideWhenUsed/>
    <w:rsid w:val="0043211D"/>
    <w:pPr>
      <w:tabs>
        <w:tab w:val="center" w:pos="4252"/>
        <w:tab w:val="right" w:pos="8504"/>
      </w:tabs>
      <w:snapToGrid w:val="0"/>
    </w:pPr>
  </w:style>
  <w:style w:type="character" w:customStyle="1" w:styleId="a6">
    <w:name w:val="ヘッダー (文字)"/>
    <w:basedOn w:val="a0"/>
    <w:link w:val="a5"/>
    <w:uiPriority w:val="99"/>
    <w:rsid w:val="0043211D"/>
  </w:style>
  <w:style w:type="paragraph" w:styleId="a7">
    <w:name w:val="footer"/>
    <w:basedOn w:val="a"/>
    <w:link w:val="a8"/>
    <w:uiPriority w:val="99"/>
    <w:unhideWhenUsed/>
    <w:rsid w:val="0043211D"/>
    <w:pPr>
      <w:tabs>
        <w:tab w:val="center" w:pos="4252"/>
        <w:tab w:val="right" w:pos="8504"/>
      </w:tabs>
      <w:snapToGrid w:val="0"/>
    </w:pPr>
  </w:style>
  <w:style w:type="character" w:customStyle="1" w:styleId="a8">
    <w:name w:val="フッター (文字)"/>
    <w:basedOn w:val="a0"/>
    <w:link w:val="a7"/>
    <w:uiPriority w:val="99"/>
    <w:rsid w:val="0043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2015-04-14T18:47:00Z</cp:lastPrinted>
  <dcterms:created xsi:type="dcterms:W3CDTF">2015-04-14T17:28:00Z</dcterms:created>
  <dcterms:modified xsi:type="dcterms:W3CDTF">2015-04-14T19:00:00Z</dcterms:modified>
</cp:coreProperties>
</file>